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74BE" w14:textId="38F252FB" w:rsidR="001C7952" w:rsidRDefault="00930C8A">
      <w:r>
        <w:rPr>
          <w:rFonts w:ascii="Engravers MT" w:hAnsi="Engravers MT" w:cs="Arial"/>
          <w:b/>
          <w:bCs/>
          <w:noProof/>
          <w:sz w:val="50"/>
          <w:szCs w:val="50"/>
        </w:rPr>
        <w:drawing>
          <wp:anchor distT="0" distB="0" distL="114300" distR="114300" simplePos="0" relativeHeight="251665408" behindDoc="0" locked="0" layoutInCell="1" allowOverlap="1" wp14:anchorId="6DA4D7D3" wp14:editId="2FAB6DE9">
            <wp:simplePos x="0" y="0"/>
            <wp:positionH relativeFrom="margin">
              <wp:posOffset>5273040</wp:posOffset>
            </wp:positionH>
            <wp:positionV relativeFrom="margin">
              <wp:posOffset>-266700</wp:posOffset>
            </wp:positionV>
            <wp:extent cx="1247140" cy="8191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glia b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C1B">
        <w:rPr>
          <w:noProof/>
        </w:rPr>
        <w:drawing>
          <wp:anchor distT="0" distB="0" distL="114300" distR="114300" simplePos="0" relativeHeight="251659264" behindDoc="0" locked="0" layoutInCell="1" allowOverlap="1" wp14:anchorId="30B6B8DC" wp14:editId="6CDEA470">
            <wp:simplePos x="0" y="0"/>
            <wp:positionH relativeFrom="margin">
              <wp:posOffset>-445135</wp:posOffset>
            </wp:positionH>
            <wp:positionV relativeFrom="page">
              <wp:posOffset>247650</wp:posOffset>
            </wp:positionV>
            <wp:extent cx="2085975" cy="161925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8" b="10937"/>
                    <a:stretch/>
                  </pic:blipFill>
                  <pic:spPr bwMode="auto">
                    <a:xfrm>
                      <a:off x="0" y="0"/>
                      <a:ext cx="208597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52">
        <w:t xml:space="preserve">                                                                                                                                    </w:t>
      </w:r>
    </w:p>
    <w:p w14:paraId="4CB86F98" w14:textId="52559999" w:rsidR="001A0B36" w:rsidRPr="001A0B36" w:rsidRDefault="00F6017E" w:rsidP="001A0B36">
      <w:pPr>
        <w:rPr>
          <w:rFonts w:ascii="Engravers MT" w:hAnsi="Engravers MT" w:cs="Arial"/>
          <w:b/>
          <w:bCs/>
          <w:sz w:val="50"/>
          <w:szCs w:val="50"/>
        </w:rPr>
      </w:pPr>
      <w:r>
        <w:rPr>
          <w:rFonts w:ascii="Engravers MT" w:hAnsi="Engravers MT"/>
          <w:b/>
          <w:bCs/>
          <w:sz w:val="50"/>
          <w:szCs w:val="50"/>
        </w:rPr>
        <w:t>A</w:t>
      </w:r>
      <w:r w:rsidR="00930C8A">
        <w:rPr>
          <w:rFonts w:ascii="Engravers MT" w:hAnsi="Engravers MT"/>
          <w:b/>
          <w:bCs/>
          <w:sz w:val="50"/>
          <w:szCs w:val="50"/>
        </w:rPr>
        <w:t>LTONERO 2017</w:t>
      </w:r>
    </w:p>
    <w:p w14:paraId="5A9DFA80" w14:textId="77C68B7B" w:rsidR="001A0B36" w:rsidRDefault="00FD0809" w:rsidP="007028F6">
      <w:pPr>
        <w:spacing w:after="0" w:line="24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Rosso fermo </w:t>
      </w:r>
      <w:r w:rsidR="00930C8A">
        <w:rPr>
          <w:sz w:val="28"/>
          <w:szCs w:val="28"/>
        </w:rPr>
        <w:t xml:space="preserve">Biologico Taglio Bordolese </w:t>
      </w:r>
    </w:p>
    <w:p w14:paraId="799FE9FF" w14:textId="02AFFB4F" w:rsidR="00674EFA" w:rsidRDefault="00674EFA" w:rsidP="001A0B36">
      <w:pPr>
        <w:ind w:left="2835"/>
        <w:rPr>
          <w:b/>
          <w:bCs/>
        </w:rPr>
      </w:pPr>
    </w:p>
    <w:p w14:paraId="06E0D241" w14:textId="16E1E6EC" w:rsidR="00F65787" w:rsidRDefault="00A329D5" w:rsidP="00CF098B">
      <w:pPr>
        <w:ind w:left="2835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4706EF7" wp14:editId="3405CF5D">
            <wp:simplePos x="0" y="0"/>
            <wp:positionH relativeFrom="margin">
              <wp:posOffset>-120015</wp:posOffset>
            </wp:positionH>
            <wp:positionV relativeFrom="margin">
              <wp:posOffset>1444625</wp:posOffset>
            </wp:positionV>
            <wp:extent cx="1569085" cy="581977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tonero 201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r="36490" b="9359"/>
                    <a:stretch/>
                  </pic:blipFill>
                  <pic:spPr bwMode="auto">
                    <a:xfrm>
                      <a:off x="0" y="0"/>
                      <a:ext cx="1569085" cy="581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EA967" w14:textId="7AA3DB4B" w:rsidR="00FD0809" w:rsidRPr="00D84183" w:rsidRDefault="00FD0809" w:rsidP="00FD0809">
      <w:pPr>
        <w:ind w:left="2835"/>
        <w:rPr>
          <w:sz w:val="24"/>
          <w:szCs w:val="24"/>
        </w:rPr>
      </w:pPr>
      <w:r w:rsidRPr="00D84183">
        <w:rPr>
          <w:b/>
          <w:bCs/>
          <w:sz w:val="24"/>
          <w:szCs w:val="24"/>
        </w:rPr>
        <w:t>Gradi:</w:t>
      </w:r>
      <w:r w:rsidRPr="00D84183">
        <w:rPr>
          <w:sz w:val="24"/>
          <w:szCs w:val="24"/>
        </w:rPr>
        <w:t xml:space="preserve"> 1</w:t>
      </w:r>
      <w:r w:rsidR="007028F6">
        <w:rPr>
          <w:sz w:val="24"/>
          <w:szCs w:val="24"/>
        </w:rPr>
        <w:t>4</w:t>
      </w:r>
      <w:r w:rsidRPr="00D84183">
        <w:rPr>
          <w:sz w:val="24"/>
          <w:szCs w:val="24"/>
        </w:rPr>
        <w:t>°</w:t>
      </w:r>
    </w:p>
    <w:p w14:paraId="53E5D18C" w14:textId="149C4B9B" w:rsidR="00FD0809" w:rsidRPr="00D84183" w:rsidRDefault="00FD0809" w:rsidP="00FD0809">
      <w:pPr>
        <w:ind w:left="2835"/>
        <w:rPr>
          <w:b/>
          <w:bCs/>
          <w:sz w:val="24"/>
          <w:szCs w:val="24"/>
        </w:rPr>
      </w:pPr>
      <w:r w:rsidRPr="00D84183">
        <w:rPr>
          <w:b/>
          <w:bCs/>
          <w:sz w:val="24"/>
          <w:szCs w:val="24"/>
        </w:rPr>
        <w:t>Vitigni:</w:t>
      </w:r>
    </w:p>
    <w:p w14:paraId="32A4CEE3" w14:textId="0DBBDF4E" w:rsidR="00AF2970" w:rsidRDefault="006B55DB" w:rsidP="007028F6">
      <w:pPr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Cabernet e Merlot </w:t>
      </w:r>
      <w:r w:rsidR="007028F6">
        <w:rPr>
          <w:sz w:val="24"/>
          <w:szCs w:val="24"/>
        </w:rPr>
        <w:t xml:space="preserve">da uve proprie, </w:t>
      </w:r>
      <w:r w:rsidR="007028F6" w:rsidRPr="007028F6">
        <w:rPr>
          <w:sz w:val="24"/>
          <w:szCs w:val="24"/>
        </w:rPr>
        <w:t>coltivat</w:t>
      </w:r>
      <w:r w:rsidR="00A60CF2">
        <w:rPr>
          <w:sz w:val="24"/>
          <w:szCs w:val="24"/>
        </w:rPr>
        <w:t>e</w:t>
      </w:r>
      <w:r w:rsidR="007028F6" w:rsidRPr="007028F6">
        <w:rPr>
          <w:sz w:val="24"/>
          <w:szCs w:val="24"/>
        </w:rPr>
        <w:t xml:space="preserve"> sulle colline del Basso Frignano</w:t>
      </w:r>
      <w:r w:rsidR="007028F6">
        <w:rPr>
          <w:sz w:val="24"/>
          <w:szCs w:val="24"/>
        </w:rPr>
        <w:t xml:space="preserve"> </w:t>
      </w:r>
      <w:r w:rsidR="007028F6" w:rsidRPr="007028F6">
        <w:rPr>
          <w:sz w:val="24"/>
          <w:szCs w:val="24"/>
        </w:rPr>
        <w:t>sui 500 m</w:t>
      </w:r>
      <w:r w:rsidR="007028F6">
        <w:rPr>
          <w:sz w:val="24"/>
          <w:szCs w:val="24"/>
        </w:rPr>
        <w:t>.s.l.m.</w:t>
      </w:r>
      <w:r w:rsidR="007028F6" w:rsidRPr="007028F6">
        <w:rPr>
          <w:sz w:val="24"/>
          <w:szCs w:val="24"/>
        </w:rPr>
        <w:t xml:space="preserve"> (vigneti</w:t>
      </w:r>
      <w:r w:rsidR="007028F6">
        <w:rPr>
          <w:sz w:val="24"/>
          <w:szCs w:val="24"/>
        </w:rPr>
        <w:t xml:space="preserve"> </w:t>
      </w:r>
      <w:r w:rsidR="007028F6" w:rsidRPr="007028F6">
        <w:rPr>
          <w:sz w:val="24"/>
          <w:szCs w:val="24"/>
        </w:rPr>
        <w:t>“</w:t>
      </w:r>
      <w:r w:rsidR="007346EA">
        <w:rPr>
          <w:sz w:val="24"/>
          <w:szCs w:val="24"/>
        </w:rPr>
        <w:t>Cacciatori</w:t>
      </w:r>
      <w:r w:rsidR="007028F6" w:rsidRPr="007028F6">
        <w:rPr>
          <w:sz w:val="24"/>
          <w:szCs w:val="24"/>
        </w:rPr>
        <w:t xml:space="preserve">” </w:t>
      </w:r>
      <w:r w:rsidR="007346EA">
        <w:rPr>
          <w:sz w:val="24"/>
          <w:szCs w:val="24"/>
        </w:rPr>
        <w:t xml:space="preserve">- </w:t>
      </w:r>
      <w:r w:rsidR="007028F6" w:rsidRPr="007028F6">
        <w:rPr>
          <w:sz w:val="24"/>
          <w:szCs w:val="24"/>
        </w:rPr>
        <w:t>“</w:t>
      </w:r>
      <w:r w:rsidR="007346EA">
        <w:rPr>
          <w:sz w:val="24"/>
          <w:szCs w:val="24"/>
        </w:rPr>
        <w:t>Dino</w:t>
      </w:r>
      <w:r w:rsidR="007028F6" w:rsidRPr="007028F6">
        <w:rPr>
          <w:sz w:val="24"/>
          <w:szCs w:val="24"/>
        </w:rPr>
        <w:t>”</w:t>
      </w:r>
      <w:r w:rsidR="007346EA">
        <w:rPr>
          <w:sz w:val="24"/>
          <w:szCs w:val="24"/>
        </w:rPr>
        <w:t xml:space="preserve"> e “Sassi”</w:t>
      </w:r>
      <w:r w:rsidR="007028F6" w:rsidRPr="007028F6">
        <w:rPr>
          <w:sz w:val="24"/>
          <w:szCs w:val="24"/>
        </w:rPr>
        <w:t>), produzione per ettaro ca.</w:t>
      </w:r>
      <w:r w:rsidR="007028F6">
        <w:rPr>
          <w:sz w:val="24"/>
          <w:szCs w:val="24"/>
        </w:rPr>
        <w:t xml:space="preserve"> </w:t>
      </w:r>
      <w:r w:rsidR="007028F6" w:rsidRPr="007028F6">
        <w:rPr>
          <w:sz w:val="24"/>
          <w:szCs w:val="24"/>
        </w:rPr>
        <w:t>45 Q.li, raccolta manuale in cassette da 25 Kg.</w:t>
      </w:r>
    </w:p>
    <w:p w14:paraId="77A1AAEF" w14:textId="77777777" w:rsidR="00FD0809" w:rsidRPr="00E7013D" w:rsidRDefault="00FD0809" w:rsidP="00AF2970">
      <w:pPr>
        <w:ind w:left="2835"/>
        <w:rPr>
          <w:b/>
          <w:bCs/>
          <w:sz w:val="24"/>
          <w:szCs w:val="24"/>
        </w:rPr>
      </w:pPr>
      <w:r w:rsidRPr="00E7013D">
        <w:rPr>
          <w:b/>
          <w:bCs/>
          <w:sz w:val="24"/>
          <w:szCs w:val="24"/>
        </w:rPr>
        <w:t>Vinificazione:</w:t>
      </w:r>
    </w:p>
    <w:p w14:paraId="1027962D" w14:textId="5EFE7C29" w:rsidR="001A1B91" w:rsidRDefault="007346EA" w:rsidP="001A1B91">
      <w:pPr>
        <w:ind w:left="2835"/>
        <w:rPr>
          <w:sz w:val="24"/>
          <w:szCs w:val="24"/>
        </w:rPr>
      </w:pPr>
      <w:r w:rsidRPr="00AF2970">
        <w:rPr>
          <w:sz w:val="24"/>
          <w:szCs w:val="24"/>
        </w:rPr>
        <w:t>Le uve raccolte vengono portate in cantina</w:t>
      </w:r>
      <w:r>
        <w:rPr>
          <w:sz w:val="24"/>
          <w:szCs w:val="24"/>
        </w:rPr>
        <w:t xml:space="preserve"> </w:t>
      </w:r>
      <w:r w:rsidRPr="00AF2970">
        <w:rPr>
          <w:sz w:val="24"/>
          <w:szCs w:val="24"/>
        </w:rPr>
        <w:t>nell’arco della giornata diraspate, fanno</w:t>
      </w:r>
      <w:r>
        <w:rPr>
          <w:sz w:val="24"/>
          <w:szCs w:val="24"/>
        </w:rPr>
        <w:t xml:space="preserve"> </w:t>
      </w:r>
      <w:r w:rsidRPr="00AF2970">
        <w:rPr>
          <w:sz w:val="24"/>
          <w:szCs w:val="24"/>
        </w:rPr>
        <w:t>fermentazione naturale sulle bucce per 4/6</w:t>
      </w:r>
      <w:r>
        <w:rPr>
          <w:sz w:val="24"/>
          <w:szCs w:val="24"/>
        </w:rPr>
        <w:t xml:space="preserve"> </w:t>
      </w:r>
      <w:r w:rsidRPr="00AF2970">
        <w:rPr>
          <w:sz w:val="24"/>
          <w:szCs w:val="24"/>
        </w:rPr>
        <w:t>giorni fino al raggiungimento del colore</w:t>
      </w:r>
      <w:r>
        <w:rPr>
          <w:sz w:val="24"/>
          <w:szCs w:val="24"/>
        </w:rPr>
        <w:t xml:space="preserve"> </w:t>
      </w:r>
      <w:r w:rsidRPr="00AF2970">
        <w:rPr>
          <w:sz w:val="24"/>
          <w:szCs w:val="24"/>
        </w:rPr>
        <w:t>desiderato</w:t>
      </w:r>
      <w:r>
        <w:rPr>
          <w:sz w:val="24"/>
          <w:szCs w:val="24"/>
        </w:rPr>
        <w:t>.</w:t>
      </w:r>
      <w:r w:rsidRPr="007346EA">
        <w:rPr>
          <w:sz w:val="24"/>
          <w:szCs w:val="24"/>
        </w:rPr>
        <w:t xml:space="preserve"> </w:t>
      </w:r>
      <w:r w:rsidRPr="00AF2970">
        <w:rPr>
          <w:sz w:val="24"/>
          <w:szCs w:val="24"/>
        </w:rPr>
        <w:t>Una volta raggiunto il grado</w:t>
      </w:r>
      <w:r>
        <w:rPr>
          <w:sz w:val="24"/>
          <w:szCs w:val="24"/>
        </w:rPr>
        <w:t xml:space="preserve"> </w:t>
      </w:r>
      <w:r w:rsidRPr="00AF2970">
        <w:rPr>
          <w:sz w:val="24"/>
          <w:szCs w:val="24"/>
        </w:rPr>
        <w:t>zuccherino necessario si continua l’affinamento</w:t>
      </w:r>
      <w:r>
        <w:rPr>
          <w:sz w:val="24"/>
          <w:szCs w:val="24"/>
        </w:rPr>
        <w:t xml:space="preserve"> </w:t>
      </w:r>
      <w:r w:rsidRPr="00AF2970">
        <w:rPr>
          <w:sz w:val="24"/>
          <w:szCs w:val="24"/>
        </w:rPr>
        <w:t xml:space="preserve">in botti di rovere per almeno </w:t>
      </w:r>
      <w:r>
        <w:rPr>
          <w:sz w:val="24"/>
          <w:szCs w:val="24"/>
        </w:rPr>
        <w:t>12</w:t>
      </w:r>
      <w:r w:rsidRPr="00AF2970">
        <w:rPr>
          <w:sz w:val="24"/>
          <w:szCs w:val="24"/>
        </w:rPr>
        <w:t xml:space="preserve"> mesi proseguendo</w:t>
      </w:r>
      <w:r>
        <w:rPr>
          <w:sz w:val="24"/>
          <w:szCs w:val="24"/>
        </w:rPr>
        <w:t xml:space="preserve"> </w:t>
      </w:r>
      <w:r w:rsidRPr="00AF2970">
        <w:rPr>
          <w:sz w:val="24"/>
          <w:szCs w:val="24"/>
        </w:rPr>
        <w:t>l’affinamento in bottiglia</w:t>
      </w:r>
      <w:r>
        <w:rPr>
          <w:sz w:val="24"/>
          <w:szCs w:val="24"/>
        </w:rPr>
        <w:t>.</w:t>
      </w:r>
      <w:r w:rsidRPr="00AF2970">
        <w:rPr>
          <w:sz w:val="24"/>
          <w:szCs w:val="24"/>
        </w:rPr>
        <w:t xml:space="preserve"> </w:t>
      </w:r>
    </w:p>
    <w:p w14:paraId="293C67A6" w14:textId="77777777" w:rsidR="00FD0809" w:rsidRPr="00AF2970" w:rsidRDefault="00FD0809" w:rsidP="009E2982">
      <w:pPr>
        <w:ind w:left="2835"/>
        <w:rPr>
          <w:sz w:val="24"/>
          <w:szCs w:val="24"/>
        </w:rPr>
      </w:pPr>
      <w:r w:rsidRPr="00E7013D">
        <w:rPr>
          <w:b/>
          <w:bCs/>
          <w:sz w:val="24"/>
          <w:szCs w:val="24"/>
        </w:rPr>
        <w:t>Caratteristiche:</w:t>
      </w:r>
    </w:p>
    <w:p w14:paraId="2B1C42AE" w14:textId="46E150E0" w:rsidR="001423B7" w:rsidRDefault="00E7013D" w:rsidP="001423B7">
      <w:pPr>
        <w:ind w:left="2835"/>
        <w:rPr>
          <w:sz w:val="24"/>
          <w:szCs w:val="24"/>
        </w:rPr>
      </w:pPr>
      <w:r w:rsidRPr="00CF098B">
        <w:rPr>
          <w:rFonts w:ascii="Engravers MT" w:hAnsi="Engravers MT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0B885E3" wp14:editId="11F50A98">
            <wp:simplePos x="0" y="0"/>
            <wp:positionH relativeFrom="page">
              <wp:posOffset>130810</wp:posOffset>
            </wp:positionH>
            <wp:positionV relativeFrom="page">
              <wp:posOffset>8777605</wp:posOffset>
            </wp:positionV>
            <wp:extent cx="7258050" cy="2013585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 (4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29" r="253"/>
                    <a:stretch/>
                  </pic:blipFill>
                  <pic:spPr bwMode="auto">
                    <a:xfrm>
                      <a:off x="0" y="0"/>
                      <a:ext cx="7258050" cy="201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B91" w:rsidRPr="001A1B91">
        <w:rPr>
          <w:sz w:val="24"/>
          <w:szCs w:val="24"/>
        </w:rPr>
        <w:t>Nel bicchiere si presenta co</w:t>
      </w:r>
      <w:r w:rsidR="007346EA">
        <w:rPr>
          <w:sz w:val="24"/>
          <w:szCs w:val="24"/>
        </w:rPr>
        <w:t>lor rosso rubino intenso</w:t>
      </w:r>
      <w:r w:rsidR="001A1B91" w:rsidRPr="001A1B91">
        <w:rPr>
          <w:sz w:val="24"/>
          <w:szCs w:val="24"/>
        </w:rPr>
        <w:t>.</w:t>
      </w:r>
      <w:r w:rsidR="001423B7">
        <w:rPr>
          <w:sz w:val="24"/>
          <w:szCs w:val="24"/>
        </w:rPr>
        <w:t xml:space="preserve"> Il profilo aromatico del nostro taglio </w:t>
      </w:r>
      <w:proofErr w:type="spellStart"/>
      <w:r w:rsidR="001423B7">
        <w:rPr>
          <w:sz w:val="24"/>
          <w:szCs w:val="24"/>
        </w:rPr>
        <w:t>bodolese</w:t>
      </w:r>
      <w:proofErr w:type="spellEnd"/>
      <w:r w:rsidR="001423B7">
        <w:rPr>
          <w:sz w:val="24"/>
          <w:szCs w:val="24"/>
        </w:rPr>
        <w:t xml:space="preserve"> intenso e complesso con la vasta gamma dei profumi tipici del Merlot e Cabernet caratterizzati dai profumi fruttati rappresentati nel mirtillo nero e nei frutti a bacca rossa.</w:t>
      </w:r>
      <w:r w:rsidR="001A1B91" w:rsidRPr="001A1B91">
        <w:rPr>
          <w:sz w:val="24"/>
          <w:szCs w:val="24"/>
        </w:rPr>
        <w:t xml:space="preserve"> </w:t>
      </w:r>
      <w:r w:rsidR="001423B7">
        <w:rPr>
          <w:sz w:val="24"/>
          <w:szCs w:val="24"/>
        </w:rPr>
        <w:t>Il Merlot esalta l</w:t>
      </w:r>
      <w:r w:rsidR="00B11FD5">
        <w:rPr>
          <w:sz w:val="24"/>
          <w:szCs w:val="24"/>
        </w:rPr>
        <w:t>’eleganz</w:t>
      </w:r>
      <w:r w:rsidR="001423B7">
        <w:rPr>
          <w:sz w:val="24"/>
          <w:szCs w:val="24"/>
        </w:rPr>
        <w:t>a e la morbidezza mentre il Cabernet regala un tocco di acidità e robustezza. I tannini risultano morbidi e piacevoli grazie all’affinamento in botti di rovere che trasportano nel bicchiere i profumi terziali di vaniglia e cacao</w:t>
      </w:r>
      <w:r w:rsidR="00B11FD5">
        <w:rPr>
          <w:sz w:val="24"/>
          <w:szCs w:val="24"/>
        </w:rPr>
        <w:t>.</w:t>
      </w:r>
    </w:p>
    <w:p w14:paraId="7F2207EC" w14:textId="77777777" w:rsidR="00544F45" w:rsidRDefault="00544F45" w:rsidP="00E7013D">
      <w:pPr>
        <w:ind w:left="2835"/>
        <w:rPr>
          <w:sz w:val="24"/>
          <w:szCs w:val="24"/>
        </w:rPr>
      </w:pPr>
    </w:p>
    <w:p w14:paraId="51B584E7" w14:textId="4CE86915" w:rsidR="009E2982" w:rsidRDefault="009E2982" w:rsidP="00E7013D">
      <w:pPr>
        <w:rPr>
          <w:sz w:val="24"/>
          <w:szCs w:val="24"/>
        </w:rPr>
      </w:pPr>
    </w:p>
    <w:p w14:paraId="0B141DF4" w14:textId="77777777" w:rsidR="00B11FD5" w:rsidRDefault="00B11FD5" w:rsidP="00E7013D">
      <w:pPr>
        <w:rPr>
          <w:sz w:val="24"/>
          <w:szCs w:val="24"/>
        </w:rPr>
      </w:pPr>
    </w:p>
    <w:p w14:paraId="3BB88442" w14:textId="77777777" w:rsidR="00E7013D" w:rsidRPr="00CF098B" w:rsidRDefault="00E7013D" w:rsidP="00E7013D">
      <w:pPr>
        <w:rPr>
          <w:sz w:val="24"/>
          <w:szCs w:val="24"/>
        </w:rPr>
      </w:pPr>
      <w:r>
        <w:rPr>
          <w:sz w:val="24"/>
          <w:szCs w:val="24"/>
        </w:rPr>
        <w:t>In bottiglie da 0.75 lt</w:t>
      </w:r>
    </w:p>
    <w:sectPr w:rsidR="00E7013D" w:rsidRPr="00CF098B" w:rsidSect="00C3113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1B"/>
    <w:rsid w:val="00075FC1"/>
    <w:rsid w:val="00081602"/>
    <w:rsid w:val="001423B7"/>
    <w:rsid w:val="0019404E"/>
    <w:rsid w:val="0019653D"/>
    <w:rsid w:val="001A0B36"/>
    <w:rsid w:val="001A1B91"/>
    <w:rsid w:val="001C7952"/>
    <w:rsid w:val="00210148"/>
    <w:rsid w:val="00277E14"/>
    <w:rsid w:val="0034180D"/>
    <w:rsid w:val="003D0CF0"/>
    <w:rsid w:val="00433D4C"/>
    <w:rsid w:val="00544F45"/>
    <w:rsid w:val="00564928"/>
    <w:rsid w:val="005F38A0"/>
    <w:rsid w:val="00674EFA"/>
    <w:rsid w:val="006B55DB"/>
    <w:rsid w:val="006B5DB9"/>
    <w:rsid w:val="007028F6"/>
    <w:rsid w:val="007346EA"/>
    <w:rsid w:val="007A7078"/>
    <w:rsid w:val="007C1ABB"/>
    <w:rsid w:val="0080657B"/>
    <w:rsid w:val="00893531"/>
    <w:rsid w:val="00930C8A"/>
    <w:rsid w:val="009B193C"/>
    <w:rsid w:val="009E2982"/>
    <w:rsid w:val="00A329D5"/>
    <w:rsid w:val="00A54843"/>
    <w:rsid w:val="00A60CF2"/>
    <w:rsid w:val="00AF2970"/>
    <w:rsid w:val="00B11FD5"/>
    <w:rsid w:val="00B954FA"/>
    <w:rsid w:val="00C31137"/>
    <w:rsid w:val="00C701E2"/>
    <w:rsid w:val="00CD4A0B"/>
    <w:rsid w:val="00CF098B"/>
    <w:rsid w:val="00D84183"/>
    <w:rsid w:val="00DF1317"/>
    <w:rsid w:val="00E5653A"/>
    <w:rsid w:val="00E7013D"/>
    <w:rsid w:val="00E72C1B"/>
    <w:rsid w:val="00EE04E8"/>
    <w:rsid w:val="00F6017E"/>
    <w:rsid w:val="00F65787"/>
    <w:rsid w:val="00FD0809"/>
    <w:rsid w:val="00FD183B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98B1"/>
  <w15:chartTrackingRefBased/>
  <w15:docId w15:val="{5CA99B8E-C706-4329-A13A-1173ADCE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Boniluigi</dc:creator>
  <cp:keywords/>
  <dc:description/>
  <cp:lastModifiedBy>Boniluigi</cp:lastModifiedBy>
  <cp:revision>7</cp:revision>
  <dcterms:created xsi:type="dcterms:W3CDTF">2020-07-23T10:20:00Z</dcterms:created>
  <dcterms:modified xsi:type="dcterms:W3CDTF">2020-07-30T09:33:00Z</dcterms:modified>
</cp:coreProperties>
</file>